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9889DB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 w:rsidRPr="00734994">
              <w:rPr>
                <w:rFonts w:ascii="Tahoma" w:hAnsi="Tahoma" w:cs="Tahoma"/>
              </w:rPr>
              <w:t>:</w:t>
            </w:r>
            <w:r w:rsidR="00734994" w:rsidRPr="00734994">
              <w:rPr>
                <w:rFonts w:ascii="Tahoma" w:hAnsi="Tahoma" w:cs="Tahoma"/>
              </w:rPr>
              <w:t xml:space="preserve"> </w:t>
            </w:r>
            <w:r w:rsidR="006B6934">
              <w:rPr>
                <w:rFonts w:ascii="Tahoma" w:hAnsi="Tahoma" w:cs="Tahoma"/>
              </w:rPr>
              <w:t>Miguel Ángel Bailón Castro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A560A5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: </w:t>
            </w:r>
            <w:r w:rsidR="006B6934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3C86539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B6934">
              <w:rPr>
                <w:rFonts w:ascii="Tahoma" w:eastAsia="Times New Roman" w:hAnsi="Tahoma" w:cs="Tahoma"/>
                <w:lang w:eastAsia="es-MX"/>
              </w:rPr>
              <w:t>2017-2020</w:t>
            </w:r>
          </w:p>
          <w:p w14:paraId="3A7C6970" w14:textId="699DE10E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34994">
              <w:rPr>
                <w:rFonts w:ascii="Tahoma" w:eastAsia="Times New Roman" w:hAnsi="Tahoma" w:cs="Tahoma"/>
                <w:lang w:eastAsia="es-MX"/>
              </w:rPr>
              <w:t>C</w:t>
            </w:r>
            <w:r w:rsidR="005C1669">
              <w:rPr>
                <w:rFonts w:ascii="Tahoma" w:eastAsia="Times New Roman" w:hAnsi="Tahoma" w:cs="Tahoma"/>
                <w:lang w:eastAsia="es-MX"/>
              </w:rPr>
              <w:t>BTis No. 156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32D4C69B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C1669">
              <w:rPr>
                <w:rFonts w:ascii="Tahoma" w:eastAsia="Times New Roman" w:hAnsi="Tahoma" w:cs="Tahoma"/>
                <w:lang w:eastAsia="es-MX"/>
              </w:rPr>
              <w:t>IEC</w:t>
            </w:r>
          </w:p>
          <w:p w14:paraId="0B470B64" w14:textId="6B54194C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C1669">
              <w:rPr>
                <w:rFonts w:ascii="Tahoma" w:eastAsia="Times New Roman" w:hAnsi="Tahoma" w:cs="Tahoma"/>
                <w:lang w:eastAsia="es-MX"/>
              </w:rPr>
              <w:t>mayo 2021-junio 2021</w:t>
            </w:r>
          </w:p>
          <w:p w14:paraId="4A5E197B" w14:textId="4AE5A94E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5C1669">
              <w:rPr>
                <w:rFonts w:ascii="Tahoma" w:eastAsia="Times New Roman" w:hAnsi="Tahoma" w:cs="Tahoma"/>
                <w:lang w:eastAsia="es-MX"/>
              </w:rPr>
              <w:t xml:space="preserve">Capacitador electoral 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E777A" w14:textId="77777777" w:rsidR="009141C2" w:rsidRDefault="009141C2" w:rsidP="00527FC7">
      <w:pPr>
        <w:spacing w:after="0" w:line="240" w:lineRule="auto"/>
      </w:pPr>
      <w:r>
        <w:separator/>
      </w:r>
    </w:p>
  </w:endnote>
  <w:endnote w:type="continuationSeparator" w:id="0">
    <w:p w14:paraId="420B35ED" w14:textId="77777777" w:rsidR="009141C2" w:rsidRDefault="009141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C2950" w14:textId="77777777" w:rsidR="009141C2" w:rsidRDefault="009141C2" w:rsidP="00527FC7">
      <w:pPr>
        <w:spacing w:after="0" w:line="240" w:lineRule="auto"/>
      </w:pPr>
      <w:r>
        <w:separator/>
      </w:r>
    </w:p>
  </w:footnote>
  <w:footnote w:type="continuationSeparator" w:id="0">
    <w:p w14:paraId="0A397AA4" w14:textId="77777777" w:rsidR="009141C2" w:rsidRDefault="009141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1669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24281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34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34994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A29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141C2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1576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2024-05-31T15:18:00Z</dcterms:created>
  <dcterms:modified xsi:type="dcterms:W3CDTF">2024-05-31T15:18:00Z</dcterms:modified>
</cp:coreProperties>
</file>